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tl w:val="0"/>
        </w:rPr>
        <w:t xml:space="preserve">Nay Nay’s Mini Doodles</w:t>
      </w:r>
    </w:p>
    <w:p w:rsidR="00000000" w:rsidDel="00000000" w:rsidP="00000000" w:rsidRDefault="00000000" w:rsidRPr="00000000" w14:paraId="00000002">
      <w:pPr>
        <w:spacing w:after="0" w:line="240" w:lineRule="auto"/>
        <w:jc w:val="center"/>
        <w:rPr/>
      </w:pPr>
      <w:r w:rsidDel="00000000" w:rsidR="00000000" w:rsidRPr="00000000">
        <w:rPr>
          <w:rtl w:val="0"/>
        </w:rPr>
        <w:t xml:space="preserve">Purchase Agreement / Health Guarantee</w:t>
      </w:r>
    </w:p>
    <w:p w:rsidR="00000000" w:rsidDel="00000000" w:rsidP="00000000" w:rsidRDefault="00000000" w:rsidRPr="00000000" w14:paraId="00000003">
      <w:pPr>
        <w:spacing w:after="0" w:line="240" w:lineRule="auto"/>
        <w:jc w:val="center"/>
        <w:rPr/>
      </w:pPr>
      <w:r w:rsidDel="00000000" w:rsidR="00000000" w:rsidRPr="00000000">
        <w:rPr>
          <w:rtl w:val="0"/>
        </w:rPr>
      </w:r>
    </w:p>
    <w:p w:rsidR="00000000" w:rsidDel="00000000" w:rsidP="00000000" w:rsidRDefault="00000000" w:rsidRPr="00000000" w14:paraId="00000004">
      <w:pPr>
        <w:spacing w:after="0" w:line="240" w:lineRule="auto"/>
        <w:jc w:val="center"/>
        <w:rPr/>
      </w:pPr>
      <w:r w:rsidDel="00000000" w:rsidR="00000000" w:rsidRPr="00000000">
        <w:rPr>
          <w:rtl w:val="0"/>
        </w:rPr>
        <w:t xml:space="preserve">Michele Morig</w:t>
      </w:r>
    </w:p>
    <w:p w:rsidR="00000000" w:rsidDel="00000000" w:rsidP="00000000" w:rsidRDefault="00000000" w:rsidRPr="00000000" w14:paraId="00000005">
      <w:pPr>
        <w:spacing w:after="0" w:line="240" w:lineRule="auto"/>
        <w:jc w:val="center"/>
        <w:rPr/>
      </w:pPr>
      <w:r w:rsidDel="00000000" w:rsidR="00000000" w:rsidRPr="00000000">
        <w:rPr>
          <w:rtl w:val="0"/>
        </w:rPr>
        <w:t xml:space="preserve">224 SE 13</w:t>
      </w:r>
      <w:r w:rsidDel="00000000" w:rsidR="00000000" w:rsidRPr="00000000">
        <w:rPr>
          <w:vertAlign w:val="superscript"/>
          <w:rtl w:val="0"/>
        </w:rPr>
        <w:t xml:space="preserve">th</w:t>
      </w:r>
      <w:r w:rsidDel="00000000" w:rsidR="00000000" w:rsidRPr="00000000">
        <w:rPr>
          <w:rtl w:val="0"/>
        </w:rPr>
        <w:t xml:space="preserve"> Ave </w:t>
      </w:r>
    </w:p>
    <w:p w:rsidR="00000000" w:rsidDel="00000000" w:rsidP="00000000" w:rsidRDefault="00000000" w:rsidRPr="00000000" w14:paraId="00000006">
      <w:pPr>
        <w:spacing w:after="0" w:line="240" w:lineRule="auto"/>
        <w:jc w:val="center"/>
        <w:rPr/>
      </w:pPr>
      <w:r w:rsidDel="00000000" w:rsidR="00000000" w:rsidRPr="00000000">
        <w:rPr>
          <w:rtl w:val="0"/>
        </w:rPr>
        <w:t xml:space="preserve">Cape Coral, FL</w:t>
      </w:r>
    </w:p>
    <w:p w:rsidR="00000000" w:rsidDel="00000000" w:rsidP="00000000" w:rsidRDefault="00000000" w:rsidRPr="00000000" w14:paraId="00000007">
      <w:pPr>
        <w:spacing w:after="0" w:line="240" w:lineRule="auto"/>
        <w:jc w:val="center"/>
        <w:rPr/>
      </w:pPr>
      <w:r w:rsidDel="00000000" w:rsidR="00000000" w:rsidRPr="00000000">
        <w:rPr>
          <w:rtl w:val="0"/>
        </w:rPr>
        <w:t xml:space="preserve">239-628-2399</w:t>
      </w:r>
    </w:p>
    <w:p w:rsidR="00000000" w:rsidDel="00000000" w:rsidP="00000000" w:rsidRDefault="00000000" w:rsidRPr="00000000" w14:paraId="00000008">
      <w:pPr>
        <w:spacing w:after="0" w:line="240" w:lineRule="auto"/>
        <w:jc w:val="center"/>
        <w:rPr/>
      </w:pPr>
      <w:hyperlink r:id="rId6">
        <w:r w:rsidDel="00000000" w:rsidR="00000000" w:rsidRPr="00000000">
          <w:rPr>
            <w:color w:val="0563c1"/>
            <w:u w:val="single"/>
            <w:rtl w:val="0"/>
          </w:rPr>
          <w:t xml:space="preserve">naynaysminidoodles@gmail.com</w:t>
        </w:r>
      </w:hyperlink>
      <w:r w:rsidDel="00000000" w:rsidR="00000000" w:rsidRPr="00000000">
        <w:rPr>
          <w:rtl w:val="0"/>
        </w:rPr>
      </w:r>
    </w:p>
    <w:p w:rsidR="00000000" w:rsidDel="00000000" w:rsidP="00000000" w:rsidRDefault="00000000" w:rsidRPr="00000000" w14:paraId="00000009">
      <w:pPr>
        <w:spacing w:after="0" w:line="240" w:lineRule="auto"/>
        <w:jc w:val="center"/>
        <w:rPr/>
      </w:pPr>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rtl w:val="0"/>
        </w:rPr>
      </w:r>
    </w:p>
    <w:p w:rsidR="00000000" w:rsidDel="00000000" w:rsidP="00000000" w:rsidRDefault="00000000" w:rsidRPr="00000000" w14:paraId="0000000B">
      <w:pPr>
        <w:spacing w:after="240" w:lineRule="auto"/>
        <w:rPr/>
      </w:pPr>
      <w:r w:rsidDel="00000000" w:rsidR="00000000" w:rsidRPr="00000000">
        <w:rPr>
          <w:rtl w:val="0"/>
        </w:rPr>
        <w:t xml:space="preserve">Name of Animal: ______________________________________________________________________</w:t>
      </w:r>
    </w:p>
    <w:p w:rsidR="00000000" w:rsidDel="00000000" w:rsidP="00000000" w:rsidRDefault="00000000" w:rsidRPr="00000000" w14:paraId="0000000C">
      <w:pPr>
        <w:spacing w:after="240" w:lineRule="auto"/>
        <w:rPr/>
      </w:pPr>
      <w:r w:rsidDel="00000000" w:rsidR="00000000" w:rsidRPr="00000000">
        <w:rPr>
          <w:rtl w:val="0"/>
        </w:rPr>
        <w:t xml:space="preserve">Breed: _________________________________ Sex: _______________ Color: ____________________</w:t>
      </w:r>
    </w:p>
    <w:p w:rsidR="00000000" w:rsidDel="00000000" w:rsidP="00000000" w:rsidRDefault="00000000" w:rsidRPr="00000000" w14:paraId="0000000D">
      <w:pPr>
        <w:spacing w:after="240" w:lineRule="auto"/>
        <w:rPr/>
      </w:pPr>
      <w:r w:rsidDel="00000000" w:rsidR="00000000" w:rsidRPr="00000000">
        <w:rPr>
          <w:rtl w:val="0"/>
        </w:rPr>
        <w:t xml:space="preserve">Date of Birth: ______________________________ Date of Sale: _______________________________</w:t>
      </w:r>
    </w:p>
    <w:p w:rsidR="00000000" w:rsidDel="00000000" w:rsidP="00000000" w:rsidRDefault="00000000" w:rsidRPr="00000000" w14:paraId="0000000E">
      <w:pPr>
        <w:spacing w:after="240" w:lineRule="auto"/>
        <w:rPr/>
      </w:pPr>
      <w:r w:rsidDel="00000000" w:rsidR="00000000" w:rsidRPr="00000000">
        <w:rPr>
          <w:rtl w:val="0"/>
        </w:rPr>
        <w:t xml:space="preserve">Buyer Name: </w:t>
      </w:r>
    </w:p>
    <w:p w:rsidR="00000000" w:rsidDel="00000000" w:rsidP="00000000" w:rsidRDefault="00000000" w:rsidRPr="00000000" w14:paraId="0000000F">
      <w:pPr>
        <w:spacing w:after="240" w:lineRule="auto"/>
        <w:rPr/>
      </w:pPr>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10">
      <w:pPr>
        <w:spacing w:after="240" w:lineRule="auto"/>
        <w:rPr/>
      </w:pPr>
      <w:r w:rsidDel="00000000" w:rsidR="00000000" w:rsidRPr="00000000">
        <w:rPr>
          <w:rtl w:val="0"/>
        </w:rPr>
        <w:t xml:space="preserve">Buyer Address: </w:t>
      </w:r>
    </w:p>
    <w:p w:rsidR="00000000" w:rsidDel="00000000" w:rsidP="00000000" w:rsidRDefault="00000000" w:rsidRPr="00000000" w14:paraId="00000011">
      <w:pPr>
        <w:spacing w:after="240" w:lineRule="auto"/>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2">
      <w:pPr>
        <w:spacing w:after="240"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13">
      <w:pPr>
        <w:spacing w:after="240" w:lineRule="auto"/>
        <w:rPr/>
      </w:pPr>
      <w:r w:rsidDel="00000000" w:rsidR="00000000" w:rsidRPr="00000000">
        <w:rPr>
          <w:rtl w:val="0"/>
        </w:rPr>
        <w:t xml:space="preserve">Phone #: _____________________________ Email: _________________________________________</w:t>
      </w:r>
    </w:p>
    <w:p w:rsidR="00000000" w:rsidDel="00000000" w:rsidP="00000000" w:rsidRDefault="00000000" w:rsidRPr="00000000" w14:paraId="00000014">
      <w:pPr>
        <w:spacing w:after="240" w:lineRule="auto"/>
        <w:rPr/>
      </w:pPr>
      <w:r w:rsidDel="00000000" w:rsidR="00000000" w:rsidRPr="00000000">
        <w:rPr>
          <w:rtl w:val="0"/>
        </w:rPr>
        <w:t xml:space="preserve">Amount Paid in Full: ____________________________________</w:t>
      </w:r>
    </w:p>
    <w:p w:rsidR="00000000" w:rsidDel="00000000" w:rsidP="00000000" w:rsidRDefault="00000000" w:rsidRPr="00000000" w14:paraId="00000015">
      <w:pPr>
        <w:spacing w:after="0" w:lineRule="auto"/>
        <w:jc w:val="center"/>
        <w:rPr>
          <w:b w:val="1"/>
          <w:u w:val="single"/>
        </w:rPr>
      </w:pPr>
      <w:r w:rsidDel="00000000" w:rsidR="00000000" w:rsidRPr="00000000">
        <w:rPr>
          <w:b w:val="1"/>
          <w:u w:val="single"/>
          <w:rtl w:val="0"/>
        </w:rPr>
        <w:t xml:space="preserve">Purchase Agreement</w:t>
      </w:r>
    </w:p>
    <w:p w:rsidR="00000000" w:rsidDel="00000000" w:rsidP="00000000" w:rsidRDefault="00000000" w:rsidRPr="00000000" w14:paraId="00000016">
      <w:pPr>
        <w:spacing w:after="0" w:lineRule="auto"/>
        <w:jc w:val="center"/>
        <w:rPr>
          <w:b w:val="1"/>
          <w:u w:val="single"/>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1. Please read the health guarantee completely before putting a deposit on a puppy. By putting a deposit on a puppy, you are agreeing to the terms and conditions within this contract. </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2. We require a $100, non-refundable deposit to be added to the wait list. Once pregnancy is confirmed another $400, non-refundable deposit will be taken in order to hold the puppy of your choice. Both deposits are then applied to the balance of the price of the puppy. </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b w:val="1"/>
          <w:u w:val="single"/>
        </w:rPr>
      </w:pPr>
      <w:r w:rsidDel="00000000" w:rsidR="00000000" w:rsidRPr="00000000">
        <w:rPr>
          <w:rtl w:val="0"/>
        </w:rPr>
        <w:t xml:space="preserve">3. If the puppy of your choice is not available when it is your turn to pick then the buyer’s deposits will transfer to another litter/puppy. </w:t>
      </w:r>
      <w:r w:rsidDel="00000000" w:rsidR="00000000" w:rsidRPr="00000000">
        <w:rPr>
          <w:rtl w:val="0"/>
        </w:rPr>
      </w:r>
    </w:p>
    <w:p w:rsidR="00000000" w:rsidDel="00000000" w:rsidP="00000000" w:rsidRDefault="00000000" w:rsidRPr="00000000" w14:paraId="0000001C">
      <w:pPr>
        <w:spacing w:after="0" w:lineRule="auto"/>
        <w:jc w:val="center"/>
        <w:rPr>
          <w:b w:val="1"/>
          <w:u w:val="single"/>
        </w:rPr>
      </w:pPr>
      <w:r w:rsidDel="00000000" w:rsidR="00000000" w:rsidRPr="00000000">
        <w:rPr>
          <w:rtl w:val="0"/>
        </w:rPr>
      </w:r>
    </w:p>
    <w:p w:rsidR="00000000" w:rsidDel="00000000" w:rsidP="00000000" w:rsidRDefault="00000000" w:rsidRPr="00000000" w14:paraId="0000001D">
      <w:pPr>
        <w:spacing w:after="0" w:lineRule="auto"/>
        <w:jc w:val="center"/>
        <w:rPr>
          <w:b w:val="1"/>
          <w:u w:val="single"/>
        </w:rPr>
      </w:pPr>
      <w:r w:rsidDel="00000000" w:rsidR="00000000" w:rsidRPr="00000000">
        <w:rPr>
          <w:rtl w:val="0"/>
        </w:rPr>
      </w:r>
    </w:p>
    <w:p w:rsidR="00000000" w:rsidDel="00000000" w:rsidP="00000000" w:rsidRDefault="00000000" w:rsidRPr="00000000" w14:paraId="0000001E">
      <w:pPr>
        <w:spacing w:after="0" w:lineRule="auto"/>
        <w:jc w:val="center"/>
        <w:rPr>
          <w:b w:val="1"/>
          <w:u w:val="single"/>
        </w:rPr>
      </w:pPr>
      <w:r w:rsidDel="00000000" w:rsidR="00000000" w:rsidRPr="00000000">
        <w:rPr>
          <w:rtl w:val="0"/>
        </w:rPr>
      </w:r>
    </w:p>
    <w:p w:rsidR="00000000" w:rsidDel="00000000" w:rsidP="00000000" w:rsidRDefault="00000000" w:rsidRPr="00000000" w14:paraId="0000001F">
      <w:pPr>
        <w:spacing w:after="0" w:lineRule="auto"/>
        <w:jc w:val="center"/>
        <w:rPr>
          <w:b w:val="1"/>
          <w:u w:val="single"/>
        </w:rPr>
      </w:pPr>
      <w:r w:rsidDel="00000000" w:rsidR="00000000" w:rsidRPr="00000000">
        <w:rPr>
          <w:rtl w:val="0"/>
        </w:rPr>
      </w:r>
    </w:p>
    <w:p w:rsidR="00000000" w:rsidDel="00000000" w:rsidP="00000000" w:rsidRDefault="00000000" w:rsidRPr="00000000" w14:paraId="00000020">
      <w:pPr>
        <w:spacing w:after="0" w:lineRule="auto"/>
        <w:jc w:val="center"/>
        <w:rPr>
          <w:b w:val="1"/>
          <w:u w:val="single"/>
        </w:rPr>
      </w:pPr>
      <w:r w:rsidDel="00000000" w:rsidR="00000000" w:rsidRPr="00000000">
        <w:rPr>
          <w:rtl w:val="0"/>
        </w:rPr>
      </w:r>
    </w:p>
    <w:p w:rsidR="00000000" w:rsidDel="00000000" w:rsidP="00000000" w:rsidRDefault="00000000" w:rsidRPr="00000000" w14:paraId="00000021">
      <w:pPr>
        <w:spacing w:after="0" w:lineRule="auto"/>
        <w:jc w:val="center"/>
        <w:rPr>
          <w:b w:val="1"/>
          <w:u w:val="single"/>
        </w:rPr>
      </w:pPr>
      <w:r w:rsidDel="00000000" w:rsidR="00000000" w:rsidRPr="00000000">
        <w:rPr>
          <w:rtl w:val="0"/>
        </w:rPr>
      </w:r>
    </w:p>
    <w:p w:rsidR="00000000" w:rsidDel="00000000" w:rsidP="00000000" w:rsidRDefault="00000000" w:rsidRPr="00000000" w14:paraId="00000022">
      <w:pPr>
        <w:spacing w:after="0" w:lineRule="auto"/>
        <w:jc w:val="center"/>
        <w:rPr>
          <w:b w:val="1"/>
          <w:u w:val="single"/>
        </w:rPr>
      </w:pPr>
      <w:r w:rsidDel="00000000" w:rsidR="00000000" w:rsidRPr="00000000">
        <w:rPr>
          <w:rtl w:val="0"/>
        </w:rPr>
      </w:r>
    </w:p>
    <w:p w:rsidR="00000000" w:rsidDel="00000000" w:rsidP="00000000" w:rsidRDefault="00000000" w:rsidRPr="00000000" w14:paraId="00000023">
      <w:pPr>
        <w:spacing w:after="0" w:lineRule="auto"/>
        <w:jc w:val="center"/>
        <w:rPr>
          <w:b w:val="1"/>
          <w:u w:val="single"/>
        </w:rPr>
      </w:pPr>
      <w:r w:rsidDel="00000000" w:rsidR="00000000" w:rsidRPr="00000000">
        <w:rPr>
          <w:rtl w:val="0"/>
        </w:rPr>
      </w:r>
    </w:p>
    <w:p w:rsidR="00000000" w:rsidDel="00000000" w:rsidP="00000000" w:rsidRDefault="00000000" w:rsidRPr="00000000" w14:paraId="00000024">
      <w:pPr>
        <w:spacing w:after="0" w:lineRule="auto"/>
        <w:jc w:val="center"/>
        <w:rPr>
          <w:b w:val="1"/>
          <w:u w:val="single"/>
        </w:rPr>
      </w:pPr>
      <w:r w:rsidDel="00000000" w:rsidR="00000000" w:rsidRPr="00000000">
        <w:rPr>
          <w:b w:val="1"/>
          <w:u w:val="single"/>
          <w:rtl w:val="0"/>
        </w:rPr>
        <w:t xml:space="preserve">Health Guarantee</w:t>
      </w:r>
    </w:p>
    <w:p w:rsidR="00000000" w:rsidDel="00000000" w:rsidP="00000000" w:rsidRDefault="00000000" w:rsidRPr="00000000" w14:paraId="00000025">
      <w:pPr>
        <w:spacing w:after="0" w:lineRule="auto"/>
        <w:jc w:val="center"/>
        <w:rPr>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The following representations and conditions apply to the sale of the aforementioned dog.</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 xml:space="preserve">1. The dog will be checked by the SELLER’s veterinarian and will have its first shots prior to delivery and is guaranteed to be sound and in good health at the time of sale.</w:t>
      </w:r>
    </w:p>
    <w:p w:rsidR="00000000" w:rsidDel="00000000" w:rsidP="00000000" w:rsidRDefault="00000000" w:rsidRPr="00000000" w14:paraId="00000029">
      <w:pPr>
        <w:spacing w:after="0" w:lineRule="auto"/>
        <w:rPr/>
      </w:pPr>
      <w:r w:rsidDel="00000000" w:rsidR="00000000" w:rsidRPr="00000000">
        <w:rPr>
          <w:rtl w:val="0"/>
        </w:rPr>
        <w:t xml:space="preserve">2. The buyer has (72) hours to have the dog examined by a veterinarian and to personally inspect the dog. If the veterinarian determines that the dog was unfit for sale, the dog must be returned to SELLER immediately for verification by SELLER’s own veterinarian. Failure to have the puppy examined in that 72-hour time period voids the health guarantee.</w:t>
      </w:r>
    </w:p>
    <w:p w:rsidR="00000000" w:rsidDel="00000000" w:rsidP="00000000" w:rsidRDefault="00000000" w:rsidRPr="00000000" w14:paraId="0000002A">
      <w:pPr>
        <w:spacing w:after="0" w:lineRule="auto"/>
        <w:rPr/>
      </w:pPr>
      <w:r w:rsidDel="00000000" w:rsidR="00000000" w:rsidRPr="00000000">
        <w:rPr>
          <w:rtl w:val="0"/>
        </w:rPr>
        <w:t xml:space="preserve">3. If the SELLER’s veterinarian also determines that the dog was unfit for sale, a full refund will be provided to the BUYER upon immediate surrender of the dog.</w:t>
      </w:r>
    </w:p>
    <w:p w:rsidR="00000000" w:rsidDel="00000000" w:rsidP="00000000" w:rsidRDefault="00000000" w:rsidRPr="00000000" w14:paraId="0000002B">
      <w:pPr>
        <w:spacing w:after="0" w:lineRule="auto"/>
        <w:rPr/>
      </w:pPr>
      <w:r w:rsidDel="00000000" w:rsidR="00000000" w:rsidRPr="00000000">
        <w:rPr>
          <w:rtl w:val="0"/>
        </w:rPr>
        <w:t xml:space="preserve">4. Failure to make the dog available for examination by the SELLER’s veterinarian and/or immediate surrender of the dog will result in the BUYER’s forfeiture of remedy.</w:t>
      </w:r>
    </w:p>
    <w:p w:rsidR="00000000" w:rsidDel="00000000" w:rsidP="00000000" w:rsidRDefault="00000000" w:rsidRPr="00000000" w14:paraId="0000002C">
      <w:pPr>
        <w:spacing w:after="0" w:lineRule="auto"/>
        <w:rPr/>
      </w:pPr>
      <w:r w:rsidDel="00000000" w:rsidR="00000000" w:rsidRPr="00000000">
        <w:rPr>
          <w:rtl w:val="0"/>
        </w:rPr>
        <w:t xml:space="preserve">5. Under no circumstances will the SELLER reimburse medical expenses incurred by BUYER unless authorized in writing in advance of services rendered.</w:t>
      </w:r>
    </w:p>
    <w:p w:rsidR="00000000" w:rsidDel="00000000" w:rsidP="00000000" w:rsidRDefault="00000000" w:rsidRPr="00000000" w14:paraId="0000002D">
      <w:pPr>
        <w:spacing w:after="0" w:lineRule="auto"/>
        <w:rPr/>
      </w:pPr>
      <w:r w:rsidDel="00000000" w:rsidR="00000000" w:rsidRPr="00000000">
        <w:rPr>
          <w:rtl w:val="0"/>
        </w:rPr>
        <w:t xml:space="preserve">6. If the dog should become ill within (30) days of sale, BUYER may return the dog for a full refund if:</w:t>
      </w:r>
    </w:p>
    <w:p w:rsidR="00000000" w:rsidDel="00000000" w:rsidP="00000000" w:rsidRDefault="00000000" w:rsidRPr="00000000" w14:paraId="0000002E">
      <w:pPr>
        <w:spacing w:after="0" w:lineRule="auto"/>
        <w:rPr/>
      </w:pPr>
      <w:r w:rsidDel="00000000" w:rsidR="00000000" w:rsidRPr="00000000">
        <w:rPr>
          <w:rtl w:val="0"/>
        </w:rPr>
        <w:t xml:space="preserve">a. Immediate and appropriate veterinarian care was obtained for the dog, and</w:t>
      </w:r>
    </w:p>
    <w:p w:rsidR="00000000" w:rsidDel="00000000" w:rsidP="00000000" w:rsidRDefault="00000000" w:rsidRPr="00000000" w14:paraId="0000002F">
      <w:pPr>
        <w:spacing w:after="0" w:lineRule="auto"/>
        <w:rPr/>
      </w:pPr>
      <w:r w:rsidDel="00000000" w:rsidR="00000000" w:rsidRPr="00000000">
        <w:rPr>
          <w:rtl w:val="0"/>
        </w:rPr>
        <w:t xml:space="preserve">b. Documentation is provided to SELLER that the illness was not a result of negligence, failure to obtain recommended vaccinations, accident or injury, or exposure to ill animals or toxic substances.</w:t>
      </w:r>
    </w:p>
    <w:p w:rsidR="00000000" w:rsidDel="00000000" w:rsidP="00000000" w:rsidRDefault="00000000" w:rsidRPr="00000000" w14:paraId="00000030">
      <w:pPr>
        <w:spacing w:after="0" w:lineRule="auto"/>
        <w:rPr/>
      </w:pPr>
      <w:r w:rsidDel="00000000" w:rsidR="00000000" w:rsidRPr="00000000">
        <w:rPr>
          <w:rtl w:val="0"/>
        </w:rPr>
        <w:t xml:space="preserve">7. Veterinarian expenses for routine care, as well as examination to determine illness within the (30) day timeframe, will be at the expense of the BUYER.</w:t>
      </w:r>
    </w:p>
    <w:p w:rsidR="00000000" w:rsidDel="00000000" w:rsidP="00000000" w:rsidRDefault="00000000" w:rsidRPr="00000000" w14:paraId="00000031">
      <w:pPr>
        <w:spacing w:after="0" w:lineRule="auto"/>
        <w:rPr/>
      </w:pPr>
      <w:r w:rsidDel="00000000" w:rsidR="00000000" w:rsidRPr="00000000">
        <w:rPr>
          <w:rtl w:val="0"/>
        </w:rPr>
        <w:t xml:space="preserve">8. This guarantee does not include minor illnesses and health issues such as colds, allergies, internal or external parasites or umbilical hernias. However, the SELLER will disclose any known illnesses or health issues prior to the sale. </w:t>
      </w:r>
    </w:p>
    <w:p w:rsidR="00000000" w:rsidDel="00000000" w:rsidP="00000000" w:rsidRDefault="00000000" w:rsidRPr="00000000" w14:paraId="00000032">
      <w:pPr>
        <w:spacing w:after="0" w:lineRule="auto"/>
        <w:rPr/>
      </w:pPr>
      <w:r w:rsidDel="00000000" w:rsidR="00000000" w:rsidRPr="00000000">
        <w:rPr>
          <w:rtl w:val="0"/>
        </w:rPr>
        <w:t xml:space="preserve">9. Spay or neuter of the puppy must be performed by (7) months of age, or the health grantee is void. The puppy is strictly sold as a quality pet. </w:t>
      </w:r>
    </w:p>
    <w:p w:rsidR="00000000" w:rsidDel="00000000" w:rsidP="00000000" w:rsidRDefault="00000000" w:rsidRPr="00000000" w14:paraId="00000033">
      <w:pPr>
        <w:spacing w:after="0" w:lineRule="auto"/>
        <w:rPr/>
      </w:pPr>
      <w:r w:rsidDel="00000000" w:rsidR="00000000" w:rsidRPr="00000000">
        <w:rPr>
          <w:rtl w:val="0"/>
        </w:rPr>
        <w:t xml:space="preserve">10. Under no circumstances will the SELLER reimburse medical expenses incurred by BUYER unless authorized in writing in advance of services rendered.</w:t>
      </w:r>
    </w:p>
    <w:p w:rsidR="00000000" w:rsidDel="00000000" w:rsidP="00000000" w:rsidRDefault="00000000" w:rsidRPr="00000000" w14:paraId="00000034">
      <w:pPr>
        <w:spacing w:after="0" w:lineRule="auto"/>
        <w:rPr/>
      </w:pPr>
      <w:r w:rsidDel="00000000" w:rsidR="00000000" w:rsidRPr="00000000">
        <w:rPr>
          <w:rtl w:val="0"/>
        </w:rPr>
        <w:t xml:space="preserve">11. If it is determined that the dog has a life-threatening genetic defect within the first 365 days of life, the BUYER may return the dog for a full refund if:</w:t>
      </w:r>
    </w:p>
    <w:p w:rsidR="00000000" w:rsidDel="00000000" w:rsidP="00000000" w:rsidRDefault="00000000" w:rsidRPr="00000000" w14:paraId="00000035">
      <w:pPr>
        <w:spacing w:after="0" w:lineRule="auto"/>
        <w:rPr/>
      </w:pPr>
      <w:r w:rsidDel="00000000" w:rsidR="00000000" w:rsidRPr="00000000">
        <w:rPr>
          <w:rtl w:val="0"/>
        </w:rPr>
        <w:t xml:space="preserve">a. The BUYER makes the dog available for examination by the SELLER’S veterinarian at the SELLER’S expense, and:</w:t>
      </w:r>
    </w:p>
    <w:p w:rsidR="00000000" w:rsidDel="00000000" w:rsidP="00000000" w:rsidRDefault="00000000" w:rsidRPr="00000000" w14:paraId="00000036">
      <w:pPr>
        <w:spacing w:after="0" w:lineRule="auto"/>
        <w:rPr/>
      </w:pPr>
      <w:r w:rsidDel="00000000" w:rsidR="00000000" w:rsidRPr="00000000">
        <w:rPr>
          <w:rtl w:val="0"/>
        </w:rPr>
        <w:t xml:space="preserve">i. The SELLER’S veterinarian agrees there is a life-threatening genetic defect, or</w:t>
      </w:r>
    </w:p>
    <w:p w:rsidR="00000000" w:rsidDel="00000000" w:rsidP="00000000" w:rsidRDefault="00000000" w:rsidRPr="00000000" w14:paraId="00000037">
      <w:pPr>
        <w:spacing w:after="0" w:lineRule="auto"/>
        <w:rPr/>
      </w:pPr>
      <w:r w:rsidDel="00000000" w:rsidR="00000000" w:rsidRPr="00000000">
        <w:rPr>
          <w:rtl w:val="0"/>
        </w:rPr>
        <w:t xml:space="preserve">ii. If there is disagreement between the veterinarians, the dog is examined by a third veterinarian mutually agreed upon by both parties and paid for 50/50 by both parties, who agrees that there is a life-threatening genetic defect. If this should occur the puppy will be returned to the SELLER and the BUYER will receive another puppy of the same breed when there is one available. This guarantee does not cover cosmetic defects. </w:t>
      </w:r>
    </w:p>
    <w:p w:rsidR="00000000" w:rsidDel="00000000" w:rsidP="00000000" w:rsidRDefault="00000000" w:rsidRPr="00000000" w14:paraId="00000038">
      <w:pPr>
        <w:spacing w:after="0" w:lineRule="auto"/>
        <w:rPr/>
      </w:pPr>
      <w:r w:rsidDel="00000000" w:rsidR="00000000" w:rsidRPr="00000000">
        <w:rPr>
          <w:rtl w:val="0"/>
        </w:rPr>
        <w:t xml:space="preserve">12. Under no circumstances will the SELLER reimburse medical expenses for genetic defects incurred by BUYER unless authorized in writing in advance of services rendered.</w:t>
      </w:r>
    </w:p>
    <w:p w:rsidR="00000000" w:rsidDel="00000000" w:rsidP="00000000" w:rsidRDefault="00000000" w:rsidRPr="00000000" w14:paraId="00000039">
      <w:pPr>
        <w:spacing w:after="0" w:lineRule="auto"/>
        <w:rPr/>
      </w:pPr>
      <w:r w:rsidDel="00000000" w:rsidR="00000000" w:rsidRPr="00000000">
        <w:rPr>
          <w:rtl w:val="0"/>
        </w:rPr>
        <w:t xml:space="preserve">13. If at any time in the future, this dog cannot be kept by BUYER, the SELLER is to be notified and have first chance at getting the dog back. This is NOT a guarantee to buy back the dog.</w:t>
      </w:r>
    </w:p>
    <w:p w:rsidR="00000000" w:rsidDel="00000000" w:rsidP="00000000" w:rsidRDefault="00000000" w:rsidRPr="00000000" w14:paraId="0000003A">
      <w:pPr>
        <w:spacing w:after="0" w:lineRule="auto"/>
        <w:rPr/>
      </w:pPr>
      <w:r w:rsidDel="00000000" w:rsidR="00000000" w:rsidRPr="00000000">
        <w:rPr>
          <w:rtl w:val="0"/>
        </w:rPr>
        <w:t xml:space="preserve">14. If any provision of this agreement is or becomes void or unenforceable by force or operation of law, the other provisions shall remain valid and enforceable. In the event of dispute, the SELLER’s home state, at the time of said dispute, will have jurisdiction over the matter.</w:t>
      </w:r>
    </w:p>
    <w:p w:rsidR="00000000" w:rsidDel="00000000" w:rsidP="00000000" w:rsidRDefault="00000000" w:rsidRPr="00000000" w14:paraId="0000003B">
      <w:pPr>
        <w:spacing w:after="0" w:lineRule="auto"/>
        <w:rPr/>
      </w:pPr>
      <w:r w:rsidDel="00000000" w:rsidR="00000000" w:rsidRPr="00000000">
        <w:rPr>
          <w:rtl w:val="0"/>
        </w:rPr>
        <w:t xml:space="preserve">15. Any of the above terms may be changed, only in writing and signed by both the BUYER and SELLER.</w:t>
      </w:r>
    </w:p>
    <w:p w:rsidR="00000000" w:rsidDel="00000000" w:rsidP="00000000" w:rsidRDefault="00000000" w:rsidRPr="00000000" w14:paraId="0000003C">
      <w:pPr>
        <w:spacing w:after="240" w:lineRule="auto"/>
        <w:rPr/>
      </w:pPr>
      <w:r w:rsidDel="00000000" w:rsidR="00000000" w:rsidRPr="00000000">
        <w:rPr>
          <w:rtl w:val="0"/>
        </w:rPr>
      </w:r>
    </w:p>
    <w:p w:rsidR="00000000" w:rsidDel="00000000" w:rsidP="00000000" w:rsidRDefault="00000000" w:rsidRPr="00000000" w14:paraId="0000003D">
      <w:pPr>
        <w:spacing w:after="240" w:lineRule="auto"/>
        <w:rPr/>
      </w:pPr>
      <w:r w:rsidDel="00000000" w:rsidR="00000000" w:rsidRPr="00000000">
        <w:rPr>
          <w:rtl w:val="0"/>
        </w:rPr>
      </w:r>
    </w:p>
    <w:p w:rsidR="00000000" w:rsidDel="00000000" w:rsidP="00000000" w:rsidRDefault="00000000" w:rsidRPr="00000000" w14:paraId="0000003E">
      <w:pPr>
        <w:spacing w:after="240" w:lineRule="auto"/>
        <w:rPr/>
      </w:pPr>
      <w:r w:rsidDel="00000000" w:rsidR="00000000" w:rsidRPr="00000000">
        <w:rPr>
          <w:rtl w:val="0"/>
        </w:rPr>
      </w:r>
    </w:p>
    <w:p w:rsidR="00000000" w:rsidDel="00000000" w:rsidP="00000000" w:rsidRDefault="00000000" w:rsidRPr="00000000" w14:paraId="0000003F">
      <w:pPr>
        <w:spacing w:after="240" w:lineRule="auto"/>
        <w:rPr/>
      </w:pPr>
      <w:r w:rsidDel="00000000" w:rsidR="00000000" w:rsidRPr="00000000">
        <w:rPr>
          <w:rtl w:val="0"/>
        </w:rPr>
        <w:t xml:space="preserve">Date of Contract:___________________________________________________</w:t>
      </w:r>
    </w:p>
    <w:p w:rsidR="00000000" w:rsidDel="00000000" w:rsidP="00000000" w:rsidRDefault="00000000" w:rsidRPr="00000000" w14:paraId="00000040">
      <w:pPr>
        <w:spacing w:after="240" w:lineRule="auto"/>
        <w:rPr/>
      </w:pPr>
      <w:r w:rsidDel="00000000" w:rsidR="00000000" w:rsidRPr="00000000">
        <w:rPr>
          <w:rtl w:val="0"/>
        </w:rPr>
        <w:t xml:space="preserve">I, the BUYER, agree to the above terms to purchase this dog:</w:t>
      </w:r>
    </w:p>
    <w:p w:rsidR="00000000" w:rsidDel="00000000" w:rsidP="00000000" w:rsidRDefault="00000000" w:rsidRPr="00000000" w14:paraId="00000041">
      <w:pPr>
        <w:spacing w:after="240" w:lineRule="auto"/>
        <w:rPr/>
      </w:pPr>
      <w:r w:rsidDel="00000000" w:rsidR="00000000" w:rsidRPr="00000000">
        <w:rPr>
          <w:rtl w:val="0"/>
        </w:rPr>
        <w:t xml:space="preserve">____________________________________________ ________________________________________</w:t>
      </w:r>
    </w:p>
    <w:p w:rsidR="00000000" w:rsidDel="00000000" w:rsidP="00000000" w:rsidRDefault="00000000" w:rsidRPr="00000000" w14:paraId="00000042">
      <w:pPr>
        <w:spacing w:after="240" w:lineRule="auto"/>
        <w:rPr/>
      </w:pPr>
      <w:r w:rsidDel="00000000" w:rsidR="00000000" w:rsidRPr="00000000">
        <w:rPr>
          <w:rtl w:val="0"/>
        </w:rPr>
        <w:t xml:space="preserve">Buyer Printed Name </w:t>
        <w:tab/>
        <w:tab/>
        <w:tab/>
        <w:tab/>
        <w:tab/>
        <w:t xml:space="preserve">Co-Buyer Printed Name</w:t>
      </w:r>
    </w:p>
    <w:p w:rsidR="00000000" w:rsidDel="00000000" w:rsidP="00000000" w:rsidRDefault="00000000" w:rsidRPr="00000000" w14:paraId="00000043">
      <w:pPr>
        <w:spacing w:after="240" w:lineRule="auto"/>
        <w:rPr/>
      </w:pPr>
      <w:r w:rsidDel="00000000" w:rsidR="00000000" w:rsidRPr="00000000">
        <w:rPr>
          <w:rtl w:val="0"/>
        </w:rPr>
        <w:t xml:space="preserve">____________________________________________ ________________________________________</w:t>
      </w:r>
    </w:p>
    <w:p w:rsidR="00000000" w:rsidDel="00000000" w:rsidP="00000000" w:rsidRDefault="00000000" w:rsidRPr="00000000" w14:paraId="00000044">
      <w:pPr>
        <w:spacing w:after="240" w:lineRule="auto"/>
        <w:rPr/>
      </w:pPr>
      <w:r w:rsidDel="00000000" w:rsidR="00000000" w:rsidRPr="00000000">
        <w:rPr>
          <w:rtl w:val="0"/>
        </w:rPr>
        <w:t xml:space="preserve">Buyer Signature </w:t>
        <w:tab/>
        <w:tab/>
        <w:tab/>
        <w:tab/>
        <w:tab/>
        <w:t xml:space="preserve">Co-Buyer Signature</w:t>
      </w:r>
    </w:p>
    <w:p w:rsidR="00000000" w:rsidDel="00000000" w:rsidP="00000000" w:rsidRDefault="00000000" w:rsidRPr="00000000" w14:paraId="00000045">
      <w:pPr>
        <w:spacing w:after="240" w:lineRule="auto"/>
        <w:rPr/>
      </w:pPr>
      <w:r w:rsidDel="00000000" w:rsidR="00000000" w:rsidRPr="00000000">
        <w:rPr>
          <w:rtl w:val="0"/>
        </w:rPr>
      </w:r>
    </w:p>
    <w:p w:rsidR="00000000" w:rsidDel="00000000" w:rsidP="00000000" w:rsidRDefault="00000000" w:rsidRPr="00000000" w14:paraId="00000046">
      <w:pPr>
        <w:spacing w:after="240" w:lineRule="auto"/>
        <w:rPr/>
      </w:pPr>
      <w:r w:rsidDel="00000000" w:rsidR="00000000" w:rsidRPr="00000000">
        <w:rPr>
          <w:rtl w:val="0"/>
        </w:rPr>
      </w:r>
    </w:p>
    <w:p w:rsidR="00000000" w:rsidDel="00000000" w:rsidP="00000000" w:rsidRDefault="00000000" w:rsidRPr="00000000" w14:paraId="00000047">
      <w:pPr>
        <w:spacing w:after="240" w:lineRule="auto"/>
        <w:rPr/>
      </w:pPr>
      <w:r w:rsidDel="00000000" w:rsidR="00000000" w:rsidRPr="00000000">
        <w:rPr>
          <w:rtl w:val="0"/>
        </w:rPr>
        <w:t xml:space="preserve">Michele Morig ________________________________</w:t>
      </w:r>
    </w:p>
    <w:p w:rsidR="00000000" w:rsidDel="00000000" w:rsidP="00000000" w:rsidRDefault="00000000" w:rsidRPr="00000000" w14:paraId="00000048">
      <w:pPr>
        <w:spacing w:after="240" w:lineRule="auto"/>
        <w:rPr/>
      </w:pPr>
      <w:r w:rsidDel="00000000" w:rsidR="00000000" w:rsidRPr="00000000">
        <w:rPr>
          <w:rtl w:val="0"/>
        </w:rPr>
        <w:t xml:space="preserve">Seller Printed Name</w:t>
      </w:r>
    </w:p>
    <w:p w:rsidR="00000000" w:rsidDel="00000000" w:rsidP="00000000" w:rsidRDefault="00000000" w:rsidRPr="00000000" w14:paraId="00000049">
      <w:pPr>
        <w:spacing w:after="240" w:lineRule="auto"/>
        <w:rPr/>
      </w:pPr>
      <w:r w:rsidDel="00000000" w:rsidR="00000000" w:rsidRPr="00000000">
        <w:rPr>
          <w:rtl w:val="0"/>
        </w:rPr>
      </w:r>
    </w:p>
    <w:p w:rsidR="00000000" w:rsidDel="00000000" w:rsidP="00000000" w:rsidRDefault="00000000" w:rsidRPr="00000000" w14:paraId="0000004A">
      <w:pPr>
        <w:spacing w:after="240" w:lineRule="auto"/>
        <w:rPr/>
      </w:pPr>
      <w:r w:rsidDel="00000000" w:rsidR="00000000" w:rsidRPr="00000000">
        <w:rPr>
          <w:rtl w:val="0"/>
        </w:rPr>
        <w:t xml:space="preserve">____________________________________________</w:t>
      </w:r>
    </w:p>
    <w:p w:rsidR="00000000" w:rsidDel="00000000" w:rsidP="00000000" w:rsidRDefault="00000000" w:rsidRPr="00000000" w14:paraId="0000004B">
      <w:pPr>
        <w:spacing w:after="240" w:lineRule="auto"/>
        <w:rPr/>
      </w:pPr>
      <w:r w:rsidDel="00000000" w:rsidR="00000000" w:rsidRPr="00000000">
        <w:rPr>
          <w:rtl w:val="0"/>
        </w:rPr>
        <w:t xml:space="preserve">Seller 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ynaysminidoold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